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80735C" w:rsidRDefault="0080735C" w:rsidP="0080735C">
      <w:pPr>
        <w:spacing w:line="220" w:lineRule="atLeast"/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 w:rsidRPr="0080735C">
        <w:rPr>
          <w:rFonts w:asciiTheme="majorEastAsia" w:eastAsiaTheme="majorEastAsia" w:hAnsiTheme="majorEastAsia" w:hint="eastAsia"/>
          <w:sz w:val="28"/>
          <w:szCs w:val="28"/>
        </w:rPr>
        <w:t>纵向科研项目预算调整流程</w:t>
      </w:r>
    </w:p>
    <w:p w:rsidR="0080735C" w:rsidRDefault="0080735C" w:rsidP="0080735C">
      <w:pPr>
        <w:spacing w:line="220" w:lineRule="atLeast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80735C">
        <w:rPr>
          <w:rFonts w:asciiTheme="majorEastAsia" w:eastAsiaTheme="majorEastAsia" w:hAnsiTheme="majorEastAsia" w:hint="eastAsia"/>
          <w:sz w:val="24"/>
          <w:szCs w:val="24"/>
        </w:rPr>
        <w:t>纵向项目若需调整预算，请在项目拟结项6个月前进行预算调整，</w:t>
      </w:r>
      <w:r w:rsidR="006D522C">
        <w:rPr>
          <w:rFonts w:asciiTheme="majorEastAsia" w:eastAsiaTheme="majorEastAsia" w:hAnsiTheme="majorEastAsia" w:hint="eastAsia"/>
          <w:sz w:val="24"/>
          <w:szCs w:val="24"/>
        </w:rPr>
        <w:t>具体流程如下：</w:t>
      </w:r>
    </w:p>
    <w:p w:rsidR="007B07D5" w:rsidRPr="007B07D5" w:rsidRDefault="006D522C" w:rsidP="007B07D5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 w:hint="eastAsia"/>
          <w:sz w:val="24"/>
          <w:szCs w:val="24"/>
        </w:rPr>
      </w:pPr>
      <w:r w:rsidRPr="007B07D5">
        <w:rPr>
          <w:rFonts w:asciiTheme="majorEastAsia" w:eastAsiaTheme="majorEastAsia" w:hAnsiTheme="majorEastAsia" w:hint="eastAsia"/>
          <w:sz w:val="24"/>
          <w:szCs w:val="24"/>
        </w:rPr>
        <w:t>到科技处网站常用资料栏下载《科研项目经费预算调整申请表》</w:t>
      </w:r>
      <w:r w:rsidR="007B07D5" w:rsidRPr="007B07D5">
        <w:rPr>
          <w:rFonts w:asciiTheme="majorEastAsia" w:eastAsiaTheme="majorEastAsia" w:hAnsiTheme="majorEastAsia" w:hint="eastAsia"/>
          <w:sz w:val="24"/>
          <w:szCs w:val="24"/>
        </w:rPr>
        <w:t>，如实填写表中各栏信息，表中各栏均为必填项。</w:t>
      </w:r>
    </w:p>
    <w:p w:rsidR="007B07D5" w:rsidRDefault="007B07D5" w:rsidP="007B07D5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拟调整预算前，先查询上级项目主管部门经费管理办法，确认拟调整的预算科目是否满足调整条件。</w:t>
      </w:r>
    </w:p>
    <w:p w:rsidR="006D522C" w:rsidRDefault="007B07D5" w:rsidP="007B07D5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进行预算调整时，预算调整申请表中的</w:t>
      </w:r>
      <w:r w:rsidRPr="007B07D5">
        <w:rPr>
          <w:rFonts w:asciiTheme="majorEastAsia" w:eastAsiaTheme="majorEastAsia" w:hAnsiTheme="majorEastAsia" w:hint="eastAsia"/>
          <w:sz w:val="24"/>
          <w:szCs w:val="24"/>
        </w:rPr>
        <w:t>“</w:t>
      </w:r>
      <w:r w:rsidRPr="007B07D5">
        <w:rPr>
          <w:rFonts w:asciiTheme="majorEastAsia" w:eastAsiaTheme="majorEastAsia" w:hAnsiTheme="majorEastAsia" w:hint="eastAsia"/>
          <w:sz w:val="24"/>
          <w:szCs w:val="24"/>
        </w:rPr>
        <w:t>原预算（计划书）</w:t>
      </w:r>
      <w:r w:rsidRPr="007B07D5">
        <w:rPr>
          <w:rFonts w:asciiTheme="majorEastAsia" w:eastAsiaTheme="majorEastAsia" w:hAnsiTheme="majorEastAsia" w:hint="eastAsia"/>
          <w:sz w:val="24"/>
          <w:szCs w:val="24"/>
        </w:rPr>
        <w:t>”为上级部门批复的计划书上各预算额度，“财务余额”为该项目对应预算科目财务余额，“增减金额”为本次拟调整的该预算科目的增减额度，若调整</w:t>
      </w:r>
      <w:r>
        <w:rPr>
          <w:rFonts w:asciiTheme="majorEastAsia" w:eastAsiaTheme="majorEastAsia" w:hAnsiTheme="majorEastAsia" w:hint="eastAsia"/>
          <w:sz w:val="24"/>
          <w:szCs w:val="24"/>
        </w:rPr>
        <w:t>增则填写“+调整金额”，若条件则填写“-调整金额”，“</w:t>
      </w:r>
      <w:r w:rsidRPr="007B07D5">
        <w:rPr>
          <w:rFonts w:hint="eastAsia"/>
        </w:rPr>
        <w:t xml:space="preserve"> </w:t>
      </w:r>
      <w:r w:rsidRPr="007B07D5">
        <w:rPr>
          <w:rFonts w:asciiTheme="majorEastAsia" w:eastAsiaTheme="majorEastAsia" w:hAnsiTheme="majorEastAsia" w:hint="eastAsia"/>
          <w:sz w:val="24"/>
          <w:szCs w:val="24"/>
        </w:rPr>
        <w:t>调整后预算</w:t>
      </w:r>
      <w:r>
        <w:rPr>
          <w:rFonts w:asciiTheme="majorEastAsia" w:eastAsiaTheme="majorEastAsia" w:hAnsiTheme="majorEastAsia" w:hint="eastAsia"/>
          <w:sz w:val="24"/>
          <w:szCs w:val="24"/>
        </w:rPr>
        <w:t>”为该预算科目调整后预算余额，具体为计划书该项目额度</w:t>
      </w:r>
      <w:r>
        <w:rPr>
          <w:rFonts w:asciiTheme="majorEastAsia" w:eastAsiaTheme="majorEastAsia" w:hAnsiTheme="majorEastAsia"/>
          <w:sz w:val="24"/>
          <w:szCs w:val="24"/>
        </w:rPr>
        <w:t>±</w:t>
      </w:r>
      <w:r>
        <w:rPr>
          <w:rFonts w:asciiTheme="majorEastAsia" w:eastAsiaTheme="majorEastAsia" w:hAnsiTheme="majorEastAsia" w:hint="eastAsia"/>
          <w:sz w:val="24"/>
          <w:szCs w:val="24"/>
        </w:rPr>
        <w:t>调整额度。</w:t>
      </w:r>
    </w:p>
    <w:p w:rsidR="007B07D5" w:rsidRDefault="007B07D5" w:rsidP="007B07D5">
      <w:pPr>
        <w:pStyle w:val="a5"/>
        <w:spacing w:line="360" w:lineRule="auto"/>
        <w:ind w:left="1320" w:firstLineChars="0" w:firstLine="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表格校验：</w:t>
      </w:r>
      <w:r w:rsidR="00E06EC2">
        <w:rPr>
          <w:rFonts w:asciiTheme="majorEastAsia" w:eastAsiaTheme="majorEastAsia" w:hAnsiTheme="majorEastAsia" w:hint="eastAsia"/>
          <w:sz w:val="24"/>
          <w:szCs w:val="24"/>
        </w:rPr>
        <w:t>原预算（计划书）合计=调整后预算合计，增减金额合计为0.</w:t>
      </w:r>
    </w:p>
    <w:p w:rsidR="00E06EC2" w:rsidRDefault="00385D96" w:rsidP="00385D96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预算调整原因请据实填写，要全部覆盖预算调整表格中全部调整项，符合的经费管理办法一定是项目来源单位的经费管理办法。</w:t>
      </w:r>
    </w:p>
    <w:p w:rsidR="00385D96" w:rsidRPr="00385D96" w:rsidRDefault="00385D96" w:rsidP="00385D96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表格填好后，项目负责人签字，经主管院长签字审核，所在部门盖章后送至经费管理科审核，经费管理科统一办理后续流程并提交财务执行，预算调整后项目负责人到经费管理科领取预算调整申请表复印件，</w:t>
      </w:r>
      <w:r w:rsidR="003F705C">
        <w:rPr>
          <w:rFonts w:asciiTheme="majorEastAsia" w:eastAsiaTheme="majorEastAsia" w:hAnsiTheme="majorEastAsia" w:hint="eastAsia"/>
          <w:sz w:val="24"/>
          <w:szCs w:val="24"/>
        </w:rPr>
        <w:t>在项目年度报告、中期检查及结项时提供给项目来源部门。</w:t>
      </w:r>
    </w:p>
    <w:sectPr w:rsidR="00385D96" w:rsidRPr="00385D9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22D" w:rsidRDefault="00F4022D" w:rsidP="0080735C">
      <w:pPr>
        <w:spacing w:after="0"/>
      </w:pPr>
      <w:r>
        <w:separator/>
      </w:r>
    </w:p>
  </w:endnote>
  <w:endnote w:type="continuationSeparator" w:id="0">
    <w:p w:rsidR="00F4022D" w:rsidRDefault="00F4022D" w:rsidP="0080735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22D" w:rsidRDefault="00F4022D" w:rsidP="0080735C">
      <w:pPr>
        <w:spacing w:after="0"/>
      </w:pPr>
      <w:r>
        <w:separator/>
      </w:r>
    </w:p>
  </w:footnote>
  <w:footnote w:type="continuationSeparator" w:id="0">
    <w:p w:rsidR="00F4022D" w:rsidRDefault="00F4022D" w:rsidP="0080735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1079B"/>
    <w:multiLevelType w:val="hybridMultilevel"/>
    <w:tmpl w:val="DA9E8D72"/>
    <w:lvl w:ilvl="0" w:tplc="931AC692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696E40"/>
    <w:multiLevelType w:val="hybridMultilevel"/>
    <w:tmpl w:val="47B6A000"/>
    <w:lvl w:ilvl="0" w:tplc="931AC692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85D96"/>
    <w:rsid w:val="003D37D8"/>
    <w:rsid w:val="003F705C"/>
    <w:rsid w:val="00426133"/>
    <w:rsid w:val="004358AB"/>
    <w:rsid w:val="00506168"/>
    <w:rsid w:val="006D522C"/>
    <w:rsid w:val="007B07D5"/>
    <w:rsid w:val="0080735C"/>
    <w:rsid w:val="008B7726"/>
    <w:rsid w:val="00D31D50"/>
    <w:rsid w:val="00E06EC2"/>
    <w:rsid w:val="00F40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735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735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735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735C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7B07D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2018-10-04T08:03:00Z</dcterms:modified>
</cp:coreProperties>
</file>