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D5ECB" w:rsidP="00CD5ECB">
      <w:pPr>
        <w:spacing w:line="22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D5ECB">
        <w:rPr>
          <w:rFonts w:asciiTheme="majorEastAsia" w:eastAsiaTheme="majorEastAsia" w:hAnsiTheme="majorEastAsia" w:hint="eastAsia"/>
          <w:b/>
          <w:sz w:val="28"/>
          <w:szCs w:val="28"/>
        </w:rPr>
        <w:t>横向科研经费开发票流程</w:t>
      </w:r>
    </w:p>
    <w:p w:rsidR="00CD5ECB" w:rsidRDefault="00CD5ECB" w:rsidP="00CD5EC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D5ECB">
        <w:rPr>
          <w:rFonts w:asciiTheme="majorEastAsia" w:eastAsiaTheme="majorEastAsia" w:hAnsiTheme="majorEastAsia" w:hint="eastAsia"/>
          <w:sz w:val="24"/>
          <w:szCs w:val="24"/>
        </w:rPr>
        <w:t>在学校主页财务处网站“下载中心”下载“郑州轻工业学院发票开具申请表暨承诺函”文档,若经费已到账，仅需填写《郑州轻工业学院发票开具申请表暨承诺函》</w:t>
      </w:r>
      <w:r>
        <w:rPr>
          <w:rFonts w:asciiTheme="majorEastAsia" w:eastAsiaTheme="majorEastAsia" w:hAnsiTheme="majorEastAsia" w:hint="eastAsia"/>
          <w:sz w:val="24"/>
          <w:szCs w:val="24"/>
        </w:rPr>
        <w:t>，填写样表如下：</w:t>
      </w:r>
    </w:p>
    <w:tbl>
      <w:tblPr>
        <w:tblW w:w="838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57"/>
        <w:gridCol w:w="82"/>
        <w:gridCol w:w="1319"/>
        <w:gridCol w:w="158"/>
        <w:gridCol w:w="979"/>
        <w:gridCol w:w="1244"/>
        <w:gridCol w:w="50"/>
        <w:gridCol w:w="1061"/>
        <w:gridCol w:w="554"/>
        <w:gridCol w:w="1480"/>
      </w:tblGrid>
      <w:tr w:rsidR="00CD5ECB" w:rsidTr="00CD5ECB">
        <w:trPr>
          <w:trHeight w:val="624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*申 请 人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项目负责人姓名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受托人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被委托人姓名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，负责人亲自办理可不填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联系</w:t>
            </w:r>
          </w:p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*手机</w:t>
            </w:r>
          </w:p>
        </w:tc>
      </w:tr>
      <w:tr w:rsidR="00CD5ECB" w:rsidTr="00CD5ECB">
        <w:trPr>
          <w:trHeight w:val="446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固话</w:t>
            </w:r>
          </w:p>
        </w:tc>
      </w:tr>
      <w:tr w:rsidR="00CD5ECB" w:rsidTr="00CD5ECB">
        <w:trPr>
          <w:trHeight w:val="624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CD5ECB">
            <w:pPr>
              <w:spacing w:line="0" w:lineRule="atLeast"/>
              <w:ind w:firstLineChars="50" w:firstLine="120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*项目名称</w:t>
            </w:r>
          </w:p>
        </w:tc>
        <w:tc>
          <w:tcPr>
            <w:tcW w:w="6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ECB" w:rsidRPr="00CD5ECB" w:rsidRDefault="00CD5ECB" w:rsidP="00CD5ECB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横向项目名称</w:t>
            </w:r>
          </w:p>
        </w:tc>
      </w:tr>
      <w:tr w:rsidR="00CD5ECB" w:rsidTr="00CD5ECB">
        <w:trPr>
          <w:trHeight w:val="624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*合同编号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科研系统中项目编号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*经费号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财务号，若已财务立项必填</w:t>
            </w:r>
          </w:p>
        </w:tc>
      </w:tr>
      <w:tr w:rsidR="00CD5ECB" w:rsidTr="00CD5ECB">
        <w:trPr>
          <w:trHeight w:val="624"/>
          <w:jc w:val="center"/>
        </w:trPr>
        <w:tc>
          <w:tcPr>
            <w:tcW w:w="3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*付款单位名称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ECB" w:rsidRPr="003E6032" w:rsidRDefault="003E6032" w:rsidP="00CD5ECB">
            <w:pPr>
              <w:rPr>
                <w:color w:val="FF0000"/>
                <w:highlight w:val="black"/>
              </w:rPr>
            </w:pPr>
            <w:r w:rsidRP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委托方单位名称</w:t>
            </w:r>
          </w:p>
        </w:tc>
      </w:tr>
      <w:tr w:rsidR="00CD5ECB" w:rsidTr="00CD5ECB">
        <w:trPr>
          <w:trHeight w:val="624"/>
          <w:jc w:val="center"/>
        </w:trPr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*付款单位地址及电话</w:t>
            </w:r>
          </w:p>
        </w:tc>
        <w:tc>
          <w:tcPr>
            <w:tcW w:w="53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ECB" w:rsidRPr="003E6032" w:rsidRDefault="003E6032" w:rsidP="00CD5ECB">
            <w:pPr>
              <w:rPr>
                <w:color w:val="FF0000"/>
                <w:highlight w:val="black"/>
              </w:rPr>
            </w:pPr>
            <w:r w:rsidRP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委托方单位地址和电话</w:t>
            </w:r>
          </w:p>
        </w:tc>
      </w:tr>
      <w:tr w:rsidR="00CD5ECB" w:rsidTr="00CD5ECB">
        <w:trPr>
          <w:trHeight w:val="624"/>
          <w:jc w:val="center"/>
        </w:trPr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*付款单位税号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D5ECB" w:rsidRPr="003E6032" w:rsidRDefault="003E6032" w:rsidP="00CD5ECB">
            <w:pPr>
              <w:rPr>
                <w:color w:val="FF0000"/>
                <w:highlight w:val="black"/>
              </w:rPr>
            </w:pPr>
            <w:r w:rsidRP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委托方税号</w:t>
            </w:r>
          </w:p>
        </w:tc>
      </w:tr>
      <w:tr w:rsidR="00CD5ECB" w:rsidTr="00CD5ECB">
        <w:trPr>
          <w:trHeight w:val="624"/>
          <w:jc w:val="center"/>
        </w:trPr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*开户行及账号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D5ECB" w:rsidRPr="003E6032" w:rsidRDefault="003E6032" w:rsidP="003E6032">
            <w:pPr>
              <w:rPr>
                <w:color w:val="FF0000"/>
              </w:rPr>
            </w:pPr>
            <w:r w:rsidRP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委托方开户行和账号</w:t>
            </w:r>
          </w:p>
        </w:tc>
      </w:tr>
      <w:tr w:rsidR="00CD5ECB" w:rsidTr="003E6032">
        <w:trPr>
          <w:trHeight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发票号码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CB" w:rsidRPr="00CD5ECB" w:rsidRDefault="003E6032" w:rsidP="003E6032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black"/>
              </w:rPr>
            </w:pPr>
            <w:r w:rsidRP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不填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black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发票数量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D5ECB" w:rsidRPr="003E6032" w:rsidRDefault="003E6032" w:rsidP="003E6032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  <w:highlight w:val="black"/>
              </w:rPr>
            </w:pPr>
            <w:r w:rsidRP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据实填写</w:t>
            </w:r>
          </w:p>
        </w:tc>
      </w:tr>
      <w:tr w:rsidR="00CD5ECB" w:rsidTr="00CD5ECB">
        <w:trPr>
          <w:trHeight w:val="624"/>
          <w:jc w:val="center"/>
        </w:trPr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ECB" w:rsidRPr="00CD5ECB" w:rsidRDefault="00CD5ECB" w:rsidP="003E6032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*发票金额（大写）：  *小写：￥</w:t>
            </w:r>
            <w:r w:rsidR="003E603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元（</w:t>
            </w:r>
            <w:r w:rsidR="003E6032" w:rsidRP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据实填写，大小写一致</w:t>
            </w:r>
            <w:r w:rsidR="003E603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CD5ECB" w:rsidTr="00CD5ECB">
        <w:trPr>
          <w:trHeight w:val="624"/>
          <w:jc w:val="center"/>
        </w:trPr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所在院（系）</w:t>
            </w:r>
            <w:r w:rsidRPr="00CD5E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、部门</w:t>
            </w: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负责人签字（非科研项目）：</w:t>
            </w:r>
          </w:p>
        </w:tc>
      </w:tr>
      <w:tr w:rsidR="00CD5ECB" w:rsidTr="00CD5ECB">
        <w:trPr>
          <w:trHeight w:val="624"/>
          <w:jc w:val="center"/>
        </w:trPr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C28DA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*科技处</w:t>
            </w:r>
            <w:r w:rsidRPr="00CD5E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审核人员</w:t>
            </w: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签字（科研项目）：</w:t>
            </w:r>
            <w:r w:rsidR="000755C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已到账仅需</w:t>
            </w:r>
            <w:r w:rsidR="003E6032" w:rsidRP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田二林</w:t>
            </w:r>
            <w:r w:rsid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签字</w:t>
            </w:r>
          </w:p>
        </w:tc>
      </w:tr>
      <w:tr w:rsidR="00CD5ECB" w:rsidTr="00CD5ECB">
        <w:trPr>
          <w:trHeight w:val="624"/>
          <w:jc w:val="center"/>
        </w:trPr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0755CF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*科技处长签字（科研项目）：</w:t>
            </w:r>
            <w:r w:rsidR="000755C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未到账需</w:t>
            </w:r>
            <w:r w:rsidR="00E970E6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杨雪鹏</w:t>
            </w:r>
            <w:r w:rsid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签字</w:t>
            </w:r>
          </w:p>
        </w:tc>
      </w:tr>
      <w:tr w:rsidR="00CD5ECB" w:rsidTr="00CD5ECB">
        <w:trPr>
          <w:trHeight w:val="624"/>
          <w:jc w:val="center"/>
        </w:trPr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0755CF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*财务处处长签字：</w:t>
            </w:r>
            <w:r w:rsidR="000755C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未到账需</w:t>
            </w:r>
            <w:r w:rsidR="003E6032" w:rsidRP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李雪峰</w:t>
            </w:r>
            <w:r w:rsid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签字</w:t>
            </w:r>
          </w:p>
        </w:tc>
      </w:tr>
      <w:tr w:rsidR="00CD5ECB" w:rsidTr="00CD5ECB">
        <w:trPr>
          <w:trHeight w:val="624"/>
          <w:jc w:val="center"/>
        </w:trPr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B" w:rsidRPr="00CD5ECB" w:rsidRDefault="00CD5ECB" w:rsidP="00E970E6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主管财务副校长签字（</w:t>
            </w:r>
            <w:r w:rsidRPr="003E6032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借票金额在50万元以</w:t>
            </w:r>
            <w:r w:rsidRPr="00CD5E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上的业务）：</w:t>
            </w:r>
            <w:r w:rsidR="00E970E6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刘新田</w:t>
            </w:r>
            <w:r w:rsidR="003E60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签字</w:t>
            </w:r>
          </w:p>
        </w:tc>
      </w:tr>
    </w:tbl>
    <w:p w:rsidR="003E6032" w:rsidRPr="003E6032" w:rsidRDefault="003E6032" w:rsidP="003E6032">
      <w:pPr>
        <w:spacing w:line="288" w:lineRule="auto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E6032">
        <w:rPr>
          <w:rFonts w:asciiTheme="minorEastAsia" w:eastAsiaTheme="minorEastAsia" w:hAnsiTheme="minorEastAsia"/>
          <w:color w:val="000000"/>
          <w:sz w:val="24"/>
          <w:szCs w:val="24"/>
        </w:rPr>
        <w:t>申请人部门：</w:t>
      </w:r>
      <w:r w:rsidRPr="003E6032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3E6032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  </w:t>
      </w:r>
      <w:r w:rsidRPr="003E6032">
        <w:rPr>
          <w:rFonts w:asciiTheme="minorEastAsia" w:eastAsiaTheme="minorEastAsia" w:hAnsiTheme="minorEastAsia"/>
          <w:color w:val="FF0000"/>
          <w:sz w:val="24"/>
          <w:szCs w:val="24"/>
        </w:rPr>
        <w:t xml:space="preserve"> (公章)</w:t>
      </w:r>
      <w:r w:rsidRPr="003E6032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</w:t>
      </w:r>
      <w:r w:rsidRPr="003E6032">
        <w:rPr>
          <w:rFonts w:asciiTheme="minorEastAsia" w:eastAsiaTheme="minorEastAsia" w:hAnsiTheme="minorEastAsia"/>
          <w:color w:val="000000"/>
          <w:sz w:val="24"/>
          <w:szCs w:val="24"/>
        </w:rPr>
        <w:t>申请日期：   年  月  日</w:t>
      </w:r>
    </w:p>
    <w:p w:rsidR="00E970E6" w:rsidRPr="00E970E6" w:rsidRDefault="003E6032" w:rsidP="00E970E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E970E6">
        <w:rPr>
          <w:rFonts w:asciiTheme="majorEastAsia" w:eastAsiaTheme="majorEastAsia" w:hAnsiTheme="majorEastAsia" w:hint="eastAsia"/>
          <w:sz w:val="24"/>
          <w:szCs w:val="24"/>
        </w:rPr>
        <w:t>上表</w:t>
      </w:r>
      <w:r w:rsidR="00E970E6" w:rsidRPr="00E970E6">
        <w:rPr>
          <w:rFonts w:asciiTheme="majorEastAsia" w:eastAsiaTheme="majorEastAsia" w:hAnsiTheme="majorEastAsia" w:hint="eastAsia"/>
          <w:sz w:val="24"/>
          <w:szCs w:val="24"/>
        </w:rPr>
        <w:t>必须加盖二级学院公章，若开票金额经费已到账，“科技处处长签字”和“财务处处长签字”栏可不签即可办理开票，若经费未到账，属借票，“科技处处长签字”和“财务处处长签字”栏必须对应处长签字后才可开票，</w:t>
      </w:r>
    </w:p>
    <w:p w:rsidR="00E970E6" w:rsidRDefault="00E970E6" w:rsidP="00E970E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开票地点：</w:t>
      </w:r>
      <w:r w:rsidR="000755CF">
        <w:rPr>
          <w:rFonts w:asciiTheme="majorEastAsia" w:eastAsiaTheme="majorEastAsia" w:hAnsiTheme="majorEastAsia" w:hint="eastAsia"/>
          <w:sz w:val="24"/>
          <w:szCs w:val="24"/>
        </w:rPr>
        <w:t>科学</w:t>
      </w:r>
      <w:r w:rsidR="008405A7" w:rsidRPr="00E970E6">
        <w:rPr>
          <w:rFonts w:asciiTheme="majorEastAsia" w:eastAsiaTheme="majorEastAsia" w:hAnsiTheme="majorEastAsia" w:hint="eastAsia"/>
          <w:sz w:val="24"/>
          <w:szCs w:val="24"/>
        </w:rPr>
        <w:t>校区财务处</w:t>
      </w:r>
      <w:r w:rsidR="000755CF">
        <w:rPr>
          <w:rFonts w:asciiTheme="majorEastAsia" w:eastAsiaTheme="majorEastAsia" w:hAnsiTheme="majorEastAsia" w:hint="eastAsia"/>
          <w:sz w:val="24"/>
          <w:szCs w:val="24"/>
        </w:rPr>
        <w:t>郭甲男</w:t>
      </w:r>
      <w:r>
        <w:rPr>
          <w:rFonts w:asciiTheme="majorEastAsia" w:eastAsiaTheme="majorEastAsia" w:hAnsiTheme="majorEastAsia" w:hint="eastAsia"/>
          <w:sz w:val="24"/>
          <w:szCs w:val="24"/>
        </w:rPr>
        <w:t>老师</w:t>
      </w:r>
      <w:r w:rsidR="00942E78">
        <w:rPr>
          <w:rFonts w:asciiTheme="majorEastAsia" w:eastAsiaTheme="majorEastAsia" w:hAnsiTheme="majorEastAsia" w:hint="eastAsia"/>
          <w:sz w:val="24"/>
          <w:szCs w:val="24"/>
        </w:rPr>
        <w:t>（后勤楼202-1）</w:t>
      </w:r>
      <w:r w:rsidR="003E6032" w:rsidRPr="00E970E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D5ECB" w:rsidRDefault="00B4458E" w:rsidP="00E970E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E970E6">
        <w:rPr>
          <w:rFonts w:asciiTheme="majorEastAsia" w:eastAsiaTheme="majorEastAsia" w:hAnsiTheme="majorEastAsia" w:hint="eastAsia"/>
          <w:sz w:val="24"/>
          <w:szCs w:val="24"/>
        </w:rPr>
        <w:t>若</w:t>
      </w:r>
      <w:r w:rsidR="00E970E6">
        <w:rPr>
          <w:rFonts w:asciiTheme="majorEastAsia" w:eastAsiaTheme="majorEastAsia" w:hAnsiTheme="majorEastAsia" w:hint="eastAsia"/>
          <w:sz w:val="24"/>
          <w:szCs w:val="24"/>
        </w:rPr>
        <w:t>合同</w:t>
      </w:r>
      <w:r w:rsidRPr="00E970E6">
        <w:rPr>
          <w:rFonts w:asciiTheme="majorEastAsia" w:eastAsiaTheme="majorEastAsia" w:hAnsiTheme="majorEastAsia" w:hint="eastAsia"/>
          <w:sz w:val="24"/>
          <w:szCs w:val="24"/>
        </w:rPr>
        <w:t>已办理免税，开票前请提醒</w:t>
      </w:r>
      <w:r w:rsidR="005672F1">
        <w:rPr>
          <w:rFonts w:asciiTheme="majorEastAsia" w:eastAsiaTheme="majorEastAsia" w:hAnsiTheme="majorEastAsia" w:hint="eastAsia"/>
          <w:sz w:val="24"/>
          <w:szCs w:val="24"/>
        </w:rPr>
        <w:t>负责开票</w:t>
      </w:r>
      <w:r w:rsidR="00E970E6">
        <w:rPr>
          <w:rFonts w:asciiTheme="majorEastAsia" w:eastAsiaTheme="majorEastAsia" w:hAnsiTheme="majorEastAsia" w:hint="eastAsia"/>
          <w:sz w:val="24"/>
          <w:szCs w:val="24"/>
        </w:rPr>
        <w:t>老师已办理免税</w:t>
      </w:r>
      <w:r w:rsidRPr="00E970E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970E6" w:rsidRPr="00E970E6" w:rsidRDefault="00E970E6" w:rsidP="00E970E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开普票可享受免税，专票不可免税。</w:t>
      </w:r>
    </w:p>
    <w:sectPr w:rsidR="00E970E6" w:rsidRPr="00E970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E6B"/>
    <w:multiLevelType w:val="hybridMultilevel"/>
    <w:tmpl w:val="CABE7730"/>
    <w:lvl w:ilvl="0" w:tplc="53ECE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55CF"/>
    <w:rsid w:val="002827C0"/>
    <w:rsid w:val="00323B43"/>
    <w:rsid w:val="003D37D8"/>
    <w:rsid w:val="003E6032"/>
    <w:rsid w:val="00426133"/>
    <w:rsid w:val="004358AB"/>
    <w:rsid w:val="00463FC0"/>
    <w:rsid w:val="0046593B"/>
    <w:rsid w:val="005672F1"/>
    <w:rsid w:val="00790C2D"/>
    <w:rsid w:val="008405A7"/>
    <w:rsid w:val="008578A2"/>
    <w:rsid w:val="00883378"/>
    <w:rsid w:val="008B7726"/>
    <w:rsid w:val="00942E78"/>
    <w:rsid w:val="00B4458E"/>
    <w:rsid w:val="00CD5ECB"/>
    <w:rsid w:val="00D31D50"/>
    <w:rsid w:val="00E970E6"/>
    <w:rsid w:val="00EE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2020-09-18T07:01:00Z</dcterms:modified>
</cp:coreProperties>
</file>