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7151E" w:rsidRDefault="00E7151E" w:rsidP="00A677CA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E7151E">
        <w:rPr>
          <w:rFonts w:asciiTheme="majorEastAsia" w:eastAsiaTheme="majorEastAsia" w:hAnsiTheme="majorEastAsia" w:hint="eastAsia"/>
          <w:b/>
          <w:sz w:val="28"/>
          <w:szCs w:val="28"/>
        </w:rPr>
        <w:t>科研系统部门经费查询与统计</w:t>
      </w:r>
    </w:p>
    <w:p w:rsidR="00E7151E" w:rsidRDefault="00E7151E" w:rsidP="00E7151E">
      <w:pPr>
        <w:spacing w:line="276" w:lineRule="auto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1、科研秘书登录科研管理系统，登陆时选择管理人员角色，若以普通老师身份进入，点界面右上角“切换角色”按钮，将角色切换至管理员身份。</w:t>
      </w:r>
    </w:p>
    <w:p w:rsidR="00E7151E" w:rsidRDefault="00E7151E" w:rsidP="00E7151E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42399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51E" w:rsidRDefault="00E7151E" w:rsidP="00E7151E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2、点“经费管理”-&gt;</w:t>
      </w:r>
      <w:r>
        <w:rPr>
          <w:rFonts w:asciiTheme="majorEastAsia" w:eastAsiaTheme="majorEastAsia" w:hAnsiTheme="majorEastAsia"/>
          <w:sz w:val="28"/>
          <w:szCs w:val="28"/>
        </w:rPr>
        <w:t>“</w:t>
      </w:r>
      <w:r>
        <w:rPr>
          <w:rFonts w:asciiTheme="majorEastAsia" w:eastAsiaTheme="majorEastAsia" w:hAnsiTheme="majorEastAsia" w:hint="eastAsia"/>
          <w:sz w:val="28"/>
          <w:szCs w:val="28"/>
        </w:rPr>
        <w:t>经费到账</w:t>
      </w:r>
      <w:r>
        <w:rPr>
          <w:rFonts w:asciiTheme="majorEastAsia" w:eastAsiaTheme="majorEastAsia" w:hAnsiTheme="majorEastAsia"/>
          <w:sz w:val="28"/>
          <w:szCs w:val="28"/>
        </w:rPr>
        <w:t>”</w:t>
      </w:r>
      <w:r>
        <w:rPr>
          <w:rFonts w:asciiTheme="majorEastAsia" w:eastAsiaTheme="majorEastAsia" w:hAnsiTheme="majorEastAsia" w:hint="eastAsia"/>
          <w:sz w:val="28"/>
          <w:szCs w:val="28"/>
        </w:rPr>
        <w:t>-&gt;</w:t>
      </w:r>
      <w:r>
        <w:rPr>
          <w:rFonts w:asciiTheme="majorEastAsia" w:eastAsiaTheme="majorEastAsia" w:hAnsiTheme="majorEastAsia"/>
          <w:sz w:val="28"/>
          <w:szCs w:val="28"/>
        </w:rPr>
        <w:t>“</w:t>
      </w:r>
      <w:r>
        <w:rPr>
          <w:rFonts w:asciiTheme="majorEastAsia" w:eastAsiaTheme="majorEastAsia" w:hAnsiTheme="majorEastAsia" w:hint="eastAsia"/>
          <w:sz w:val="28"/>
          <w:szCs w:val="28"/>
        </w:rPr>
        <w:t>到账明细列表</w:t>
      </w:r>
      <w:r>
        <w:rPr>
          <w:rFonts w:asciiTheme="majorEastAsia" w:eastAsiaTheme="majorEastAsia" w:hAnsiTheme="majorEastAsia"/>
          <w:sz w:val="28"/>
          <w:szCs w:val="28"/>
        </w:rPr>
        <w:t>”</w:t>
      </w:r>
    </w:p>
    <w:p w:rsidR="00E7151E" w:rsidRDefault="00E7151E" w:rsidP="00E7151E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192488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51E" w:rsidRDefault="00E7151E" w:rsidP="00E7151E">
      <w:pPr>
        <w:spacing w:line="276" w:lineRule="auto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3、选择所属院系和到账日期后，点击查询按钮即可查询本部门纵横向到账经费，也可以在“项目类别”下拉选择纵向或横向，筛选选择纵向还是横向到账经费。</w:t>
      </w:r>
    </w:p>
    <w:p w:rsidR="00E7151E" w:rsidRDefault="00E7151E" w:rsidP="00E7151E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82044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51E" w:rsidRDefault="00E7151E" w:rsidP="00E7151E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4、点击“导出EXCEL”按钮，可以把查询到的到账经费明细导出。</w:t>
      </w:r>
    </w:p>
    <w:p w:rsidR="00E7151E" w:rsidRPr="00E7151E" w:rsidRDefault="00E7151E" w:rsidP="00E7151E">
      <w:pPr>
        <w:spacing w:line="360" w:lineRule="auto"/>
        <w:rPr>
          <w:rFonts w:asciiTheme="majorEastAsia" w:eastAsiaTheme="majorEastAsia" w:hAnsiTheme="majorEastAsia"/>
          <w:sz w:val="36"/>
          <w:szCs w:val="36"/>
        </w:rPr>
      </w:pPr>
      <w:r w:rsidRPr="00E7151E">
        <w:rPr>
          <w:rFonts w:asciiTheme="majorEastAsia" w:eastAsiaTheme="majorEastAsia" w:hAnsiTheme="majorEastAsia" w:hint="eastAsia"/>
          <w:sz w:val="36"/>
          <w:szCs w:val="36"/>
          <w:highlight w:val="yellow"/>
        </w:rPr>
        <w:lastRenderedPageBreak/>
        <w:t>注意：2020年到账并立项的横向经费已全部录入完毕，因部分纵向项目备案未完成，部分纵向到账查询不完全，请科研秘书催促项目负责人抓紧时间完成科研项目备案，清单在科研秘书群中已通知。</w:t>
      </w:r>
    </w:p>
    <w:sectPr w:rsidR="00E7151E" w:rsidRPr="00E7151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BF" w:rsidRDefault="007660BF" w:rsidP="00E7151E">
      <w:pPr>
        <w:spacing w:after="0"/>
      </w:pPr>
      <w:r>
        <w:separator/>
      </w:r>
    </w:p>
  </w:endnote>
  <w:endnote w:type="continuationSeparator" w:id="0">
    <w:p w:rsidR="007660BF" w:rsidRDefault="007660BF" w:rsidP="00E715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BF" w:rsidRDefault="007660BF" w:rsidP="00E7151E">
      <w:pPr>
        <w:spacing w:after="0"/>
      </w:pPr>
      <w:r>
        <w:separator/>
      </w:r>
    </w:p>
  </w:footnote>
  <w:footnote w:type="continuationSeparator" w:id="0">
    <w:p w:rsidR="007660BF" w:rsidRDefault="007660BF" w:rsidP="00E715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F6920"/>
    <w:rsid w:val="00426133"/>
    <w:rsid w:val="004358AB"/>
    <w:rsid w:val="007660BF"/>
    <w:rsid w:val="008B7726"/>
    <w:rsid w:val="00A677CA"/>
    <w:rsid w:val="00D31D50"/>
    <w:rsid w:val="00E7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151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151E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715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7151E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715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7151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2020-09-16T02:02:00Z</dcterms:modified>
</cp:coreProperties>
</file>